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UNIVERSIDAD DE PANAMÁ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CENTRO REGIONAL UNIVERSITARIO DE AZUERO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FACULTAD DE ARQUITECTURA Y DISEÑO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ESCUELA DE DISEÑO INDUSTRIAL DE PRODUCTOS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ASIGNATURA: FOTOGRAFÍA DIGITAL II.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PROFESOR: MGTR. HÉCTOR SAMUEL RODRÍGUEZ TEJADA.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F154D8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TALLER</w:t>
      </w:r>
      <w:r w:rsidR="002A343A">
        <w:rPr>
          <w:rFonts w:ascii="Agency FB" w:hAnsi="Agency FB" w:cs="Arial"/>
          <w:b/>
          <w:i/>
          <w:sz w:val="24"/>
          <w:szCs w:val="24"/>
        </w:rPr>
        <w:t xml:space="preserve"> # 1</w:t>
      </w:r>
      <w:r w:rsidRPr="00EB57C6">
        <w:rPr>
          <w:rFonts w:ascii="Agency FB" w:hAnsi="Agency FB" w:cs="Arial"/>
          <w:b/>
          <w:i/>
          <w:sz w:val="24"/>
          <w:szCs w:val="24"/>
        </w:rPr>
        <w:t>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A4707D" w:rsidRDefault="00DA3962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>
        <w:rPr>
          <w:rFonts w:ascii="Agency FB" w:hAnsi="Agency FB" w:cs="Arial"/>
          <w:b/>
          <w:i/>
          <w:sz w:val="24"/>
          <w:szCs w:val="24"/>
        </w:rPr>
        <w:t xml:space="preserve">CAMBIAR </w:t>
      </w:r>
      <w:r w:rsidR="00CD7092">
        <w:rPr>
          <w:rFonts w:ascii="Agency FB" w:hAnsi="Agency FB" w:cs="Arial"/>
          <w:b/>
          <w:i/>
          <w:sz w:val="24"/>
          <w:szCs w:val="24"/>
        </w:rPr>
        <w:t xml:space="preserve">DE COLOR DE OJOS </w:t>
      </w:r>
      <w:r w:rsidR="002A343A">
        <w:rPr>
          <w:rFonts w:ascii="Agency FB" w:hAnsi="Agency FB" w:cs="Arial"/>
          <w:b/>
          <w:i/>
          <w:sz w:val="24"/>
          <w:szCs w:val="24"/>
        </w:rPr>
        <w:t>EN PHOTOSHOP</w:t>
      </w:r>
      <w:r w:rsidR="00042A15" w:rsidRPr="00EB57C6">
        <w:rPr>
          <w:rFonts w:ascii="Agency FB" w:hAnsi="Agency FB" w:cs="Arial"/>
          <w:b/>
          <w:i/>
          <w:sz w:val="24"/>
          <w:szCs w:val="24"/>
        </w:rPr>
        <w:t>.</w:t>
      </w:r>
    </w:p>
    <w:p w:rsidR="00042A15" w:rsidRDefault="00042A15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Particular: </w:t>
      </w:r>
      <w:r w:rsidR="00CD7092">
        <w:rPr>
          <w:rFonts w:ascii="Arial" w:hAnsi="Arial" w:cs="Arial"/>
          <w:sz w:val="24"/>
          <w:szCs w:val="24"/>
        </w:rPr>
        <w:t>Retocar digitalmente el ojo</w:t>
      </w:r>
      <w:r w:rsidR="002A343A">
        <w:rPr>
          <w:rFonts w:ascii="Arial" w:hAnsi="Arial" w:cs="Arial"/>
          <w:sz w:val="24"/>
          <w:szCs w:val="24"/>
        </w:rPr>
        <w:t>, para cambiarle su color.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Pasos: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Abrir la ubicación del archivo de trabajo.</w:t>
      </w:r>
    </w:p>
    <w:p w:rsidR="00CD7092" w:rsidRDefault="00CD7092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la herramienta zoom en el sector de los ojos.</w:t>
      </w:r>
    </w:p>
    <w:p w:rsidR="00CD7092" w:rsidRDefault="00CD7092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Creamos una nueva capa.</w:t>
      </w:r>
    </w:p>
    <w:p w:rsidR="00CD7092" w:rsidRDefault="00CD7092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Escogemos el color de </w:t>
      </w:r>
      <w:r w:rsidR="00064A41">
        <w:rPr>
          <w:rFonts w:ascii="Arial" w:hAnsi="Arial" w:cs="Arial"/>
          <w:sz w:val="24"/>
          <w:szCs w:val="24"/>
        </w:rPr>
        <w:t>nuestros ojos</w:t>
      </w:r>
      <w:r>
        <w:rPr>
          <w:rFonts w:ascii="Arial" w:hAnsi="Arial" w:cs="Arial"/>
          <w:sz w:val="24"/>
          <w:szCs w:val="24"/>
        </w:rPr>
        <w:t xml:space="preserve"> </w:t>
      </w:r>
      <w:r w:rsidR="00064A41">
        <w:rPr>
          <w:rFonts w:ascii="Arial" w:hAnsi="Arial" w:cs="Arial"/>
          <w:sz w:val="24"/>
          <w:szCs w:val="24"/>
        </w:rPr>
        <w:t>con la paleta de colores.</w:t>
      </w:r>
    </w:p>
    <w:p w:rsidR="00064A41" w:rsidRDefault="00064A41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Seleccionamos la herramienta pincel. Aquí agrandamos la dureza y la colocamos al 100% y el tamaño lo colocamos de acuerdo al área de nuestra figura. Comenzamos a pintar el contorno del ojo.</w:t>
      </w:r>
    </w:p>
    <w:p w:rsidR="00064A41" w:rsidRDefault="00064A41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Utilizamos la herramienta borrador para arreglar cualquier exceso de pintura.</w:t>
      </w:r>
    </w:p>
    <w:p w:rsidR="00064A41" w:rsidRDefault="00064A41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al menú, hacemos click en FILTRO, vamos a desenfocar y escogemos el enfoque gaussiano. En radio ponemos 4.3 pixeles. Presionamos CONTROL + CLICK, para calibrar el tamaño de la pintura del ojo.</w:t>
      </w:r>
    </w:p>
    <w:p w:rsidR="00064A41" w:rsidRDefault="00064A41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Hacemos CLICK en la CAPA I y vamos al cuadrante que esta alado de opacidad y buscamos COLOR. Hacemos CLICK, nuevamente en borrador para corregir. Podemos bajar la dureza del borrador a un 50%. Si el estudiante se equivoca puede colocar CONTROL+Z.</w:t>
      </w:r>
    </w:p>
    <w:p w:rsidR="00064A41" w:rsidRDefault="00FD4710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Creamos una nueva capa para trabajar el centro ocular del ojo. Realizamos el mismo procedimiento que el paso 8 para darle color al ocular del ojo.</w:t>
      </w:r>
      <w:bookmarkStart w:id="0" w:name="_GoBack"/>
      <w:bookmarkEnd w:id="0"/>
    </w:p>
    <w:sectPr w:rsidR="00064A41" w:rsidSect="00042A1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C4866"/>
    <w:multiLevelType w:val="hybridMultilevel"/>
    <w:tmpl w:val="4440A5B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5"/>
    <w:rsid w:val="00042A15"/>
    <w:rsid w:val="00064A41"/>
    <w:rsid w:val="002A343A"/>
    <w:rsid w:val="00324AF0"/>
    <w:rsid w:val="003C4504"/>
    <w:rsid w:val="003C55C7"/>
    <w:rsid w:val="00481887"/>
    <w:rsid w:val="00755859"/>
    <w:rsid w:val="0088606F"/>
    <w:rsid w:val="009102BF"/>
    <w:rsid w:val="00A278FD"/>
    <w:rsid w:val="00A4707D"/>
    <w:rsid w:val="00B578D1"/>
    <w:rsid w:val="00C44F88"/>
    <w:rsid w:val="00CD7092"/>
    <w:rsid w:val="00CF0FBB"/>
    <w:rsid w:val="00DA3962"/>
    <w:rsid w:val="00E46E31"/>
    <w:rsid w:val="00E92D84"/>
    <w:rsid w:val="00EB57C6"/>
    <w:rsid w:val="00EE5CAE"/>
    <w:rsid w:val="00F154D8"/>
    <w:rsid w:val="00FD4710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7A0-577A-42E7-B785-1AEC445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E09A3-3113-4AA9-AB4A-AA4FAD87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2</cp:revision>
  <dcterms:created xsi:type="dcterms:W3CDTF">2016-08-24T22:34:00Z</dcterms:created>
  <dcterms:modified xsi:type="dcterms:W3CDTF">2016-08-24T22:34:00Z</dcterms:modified>
</cp:coreProperties>
</file>