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A5" w:rsidRPr="008E40A5" w:rsidRDefault="008E40A5" w:rsidP="008E40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</w:pPr>
      <w:bookmarkStart w:id="0" w:name="_GoBack"/>
      <w:bookmarkEnd w:id="0"/>
      <w:r w:rsidRPr="008E40A5">
        <w:rPr>
          <w:rFonts w:ascii="Verdana" w:eastAsia="Times New Roman" w:hAnsi="Verdana" w:cs="Times New Roman"/>
          <w:b/>
          <w:bCs/>
          <w:color w:val="000000"/>
          <w:sz w:val="20"/>
          <w:lang w:eastAsia="es-PA"/>
        </w:rPr>
        <w:t>VERBOS OBSERVABLES PARA</w:t>
      </w:r>
      <w:r w:rsidRPr="008E40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A"/>
        </w:rPr>
        <w:br/>
      </w:r>
      <w:r w:rsidRPr="008E40A5">
        <w:rPr>
          <w:rFonts w:ascii="Verdana" w:eastAsia="Times New Roman" w:hAnsi="Verdana" w:cs="Times New Roman"/>
          <w:b/>
          <w:bCs/>
          <w:color w:val="000000"/>
          <w:sz w:val="20"/>
          <w:lang w:eastAsia="es-PA"/>
        </w:rPr>
        <w:t>OBJETIVOS DE INSTRUCCIÓN DEL DOMINIO COGNITIVO </w:t>
      </w:r>
      <w:r w:rsidRPr="008E40A5">
        <w:rPr>
          <w:rFonts w:ascii="Verdana" w:eastAsia="Times New Roman" w:hAnsi="Verdana" w:cs="Times New Roman"/>
          <w:color w:val="000000"/>
          <w:sz w:val="20"/>
          <w:lang w:eastAsia="es-PA"/>
        </w:rPr>
        <w:t>[2]</w:t>
      </w:r>
    </w:p>
    <w:p w:rsidR="008E40A5" w:rsidRPr="008E40A5" w:rsidRDefault="008E40A5" w:rsidP="008E4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</w:pPr>
      <w:r w:rsidRPr="008E40A5">
        <w:rPr>
          <w:rFonts w:ascii="Verdana" w:eastAsia="Times New Roman" w:hAnsi="Verdana" w:cs="Times New Roman"/>
          <w:color w:val="000000"/>
          <w:sz w:val="20"/>
          <w:lang w:eastAsia="es-PA"/>
        </w:rPr>
        <w:t>*dependiendo de las acepciones (distintos significados según el contexto) con el que se use, algunos verbos se pueden aplicar a más de un nivel.</w:t>
      </w:r>
    </w:p>
    <w:tbl>
      <w:tblPr>
        <w:tblW w:w="78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523"/>
        <w:gridCol w:w="2680"/>
      </w:tblGrid>
      <w:tr w:rsidR="008E40A5" w:rsidRPr="008E40A5" w:rsidTr="008E40A5">
        <w:trPr>
          <w:tblCellSpacing w:w="15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Conocimiento: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Recordar información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Comprensión: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Interpretar información poniéndola en sus propias palabras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Aplicación: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Usar el conocimiento o la generalización en una nueva situación</w:t>
            </w:r>
          </w:p>
        </w:tc>
      </w:tr>
      <w:tr w:rsidR="008E40A5" w:rsidRPr="008E40A5" w:rsidTr="008E40A5">
        <w:trPr>
          <w:tblCellSpacing w:w="15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Organizar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Definir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Duplicar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Rotular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Enumerar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Parear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Memorizar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Nombrar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Ordenar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Reconocer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Relacionar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Recordar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Repetir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Reproducir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Clasificar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Describir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lang w:eastAsia="es-PA"/>
              </w:rPr>
              <w:t> 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Discutir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Explicar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Expresar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Identificar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Indicar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Ubicar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Reconocer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Reportar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Re-enunciar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Revisar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Seleccionar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Ordenar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Decir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Traducir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Aplicar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Escoger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Demostrar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Dramatizar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Emplear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Ilustrar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Interpretar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Operar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Preparar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Practicar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Programar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Esbozar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Solucionar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Utilizar</w:t>
            </w:r>
          </w:p>
        </w:tc>
      </w:tr>
      <w:tr w:rsidR="008E40A5" w:rsidRPr="008E40A5" w:rsidTr="008E40A5">
        <w:trPr>
          <w:tblCellSpacing w:w="15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Análisis: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Dividir el conocimiento en partes y mostrar relaciones entre ellas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Síntesis: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Juntar o unir, partes o fragmentos de conocimiento para formar un todo y construir relaciones para situaciones nuevas.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PA"/>
              </w:rPr>
              <w:t>Evaluación: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Hacer juicios en base a criterios dados</w:t>
            </w:r>
          </w:p>
        </w:tc>
      </w:tr>
      <w:tr w:rsidR="008E40A5" w:rsidRPr="008E40A5" w:rsidTr="008E40A5">
        <w:trPr>
          <w:tblCellSpacing w:w="15" w:type="dxa"/>
          <w:jc w:val="center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Analizar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Valorar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Calcular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Categorizar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Comparar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Contrastar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Criticar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Diagramar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Diferenciar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Discriminar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Distinguir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Examinar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Experimentar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Inventariar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Cuestionar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Examinar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Organizar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Ensamblar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Recopilar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Componer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Construir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Crear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Diseñar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Formular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Administrar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Organizar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Planear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lang w:eastAsia="es-PA"/>
              </w:rPr>
              <w:t> 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Preparar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Proponer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Trazar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Sintetizar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redactar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Valorar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Argumentar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Evaluar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Atacar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Elegir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Comparar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Defender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Estimar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Evaluar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Juzgar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Predecir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Calificar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Otorgar puntaje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Seleccionar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lang w:eastAsia="es-PA"/>
              </w:rPr>
              <w:t> 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Apoyar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Valorar</w:t>
            </w:r>
          </w:p>
        </w:tc>
      </w:tr>
    </w:tbl>
    <w:p w:rsidR="008E40A5" w:rsidRPr="008E40A5" w:rsidRDefault="008E40A5" w:rsidP="008E40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</w:pPr>
      <w:r w:rsidRPr="008E40A5"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  <w:lastRenderedPageBreak/>
        <w:t> </w:t>
      </w:r>
    </w:p>
    <w:p w:rsidR="008E40A5" w:rsidRPr="008E40A5" w:rsidRDefault="008E40A5" w:rsidP="008E40A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</w:pPr>
      <w:r w:rsidRPr="008E40A5">
        <w:rPr>
          <w:rFonts w:ascii="Verdana" w:eastAsia="Times New Roman" w:hAnsi="Verdana" w:cs="Times New Roman"/>
          <w:color w:val="000000"/>
          <w:sz w:val="20"/>
          <w:szCs w:val="20"/>
          <w:lang w:eastAsia="es-PA"/>
        </w:rPr>
        <w:br/>
      </w:r>
      <w:r w:rsidRPr="008E40A5">
        <w:rPr>
          <w:rFonts w:ascii="Verdana" w:eastAsia="Times New Roman" w:hAnsi="Verdana" w:cs="Times New Roman"/>
          <w:b/>
          <w:bCs/>
          <w:color w:val="000000"/>
          <w:sz w:val="20"/>
          <w:lang w:eastAsia="es-PA"/>
        </w:rPr>
        <w:t>VERBOS OBSERVABLES PARA</w:t>
      </w:r>
      <w:r w:rsidRPr="008E40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A"/>
        </w:rPr>
        <w:br/>
      </w:r>
      <w:r w:rsidRPr="008E40A5">
        <w:rPr>
          <w:rFonts w:ascii="Verdana" w:eastAsia="Times New Roman" w:hAnsi="Verdana" w:cs="Times New Roman"/>
          <w:b/>
          <w:bCs/>
          <w:color w:val="000000"/>
          <w:sz w:val="20"/>
          <w:lang w:eastAsia="es-PA"/>
        </w:rPr>
        <w:t>OBJETIVOS DE INSTRUCCION DEL DOMINIO AFECTIVO</w:t>
      </w:r>
      <w:r w:rsidRPr="008E40A5">
        <w:rPr>
          <w:rFonts w:ascii="Verdana" w:eastAsia="Times New Roman" w:hAnsi="Verdana" w:cs="Times New Roman"/>
          <w:color w:val="000000"/>
          <w:sz w:val="20"/>
          <w:lang w:eastAsia="es-PA"/>
        </w:rPr>
        <w:t> [3]</w:t>
      </w:r>
    </w:p>
    <w:tbl>
      <w:tblPr>
        <w:tblW w:w="78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6"/>
        <w:gridCol w:w="2460"/>
        <w:gridCol w:w="2994"/>
      </w:tblGrid>
      <w:tr w:rsidR="008E40A5" w:rsidRPr="008E40A5" w:rsidTr="008E40A5">
        <w:trPr>
          <w:tblCellSpacing w:w="15" w:type="dxa"/>
          <w:jc w:val="center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Aclama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Acuerda, Conviene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Argumenta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Asume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Intenta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Evita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Reta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Colabora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Defiende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Esta en desacuerdo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Disputa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Participa en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Ayuda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Esta atento a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</w:pP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t>Se Une 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Ofrece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Participa en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Elogia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Resiste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Comparte</w:t>
            </w:r>
            <w:r w:rsidRPr="008E4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PA"/>
              </w:rPr>
              <w:br/>
              <w:t>Se ofrece como voluntario</w:t>
            </w:r>
          </w:p>
        </w:tc>
      </w:tr>
    </w:tbl>
    <w:p w:rsidR="008E40A5" w:rsidRDefault="008E40A5"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262889</wp:posOffset>
            </wp:positionH>
            <wp:positionV relativeFrom="paragraph">
              <wp:posOffset>46990</wp:posOffset>
            </wp:positionV>
            <wp:extent cx="5857875" cy="6303583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28" t="8696" r="27461" b="10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30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p w:rsidR="008E40A5" w:rsidRDefault="008E40A5"/>
    <w:tbl>
      <w:tblPr>
        <w:tblW w:w="8805" w:type="dxa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39"/>
        <w:gridCol w:w="5366"/>
      </w:tblGrid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lastRenderedPageBreak/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PA"/>
              </w:rPr>
              <w:t>ÁMBITOS DEL CONOCIMIENTO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(Hechos, conceptos, sistemas y/o procedimientos)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PA"/>
              </w:rPr>
              <w:t>VERBOS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CONOCIMIENTO: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En este ámbito el alumno debe ser capaz de recordar y 'seleccionar' todo el conocimiento que se posee sobre el tema.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Conocimientos específicos: términos, hechos específicos.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Conocimientos de modos y medios de trabajo: clasificaciones, categorías, criterios, metodología.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Conocimientos universales y abstracciones: principios, teorías, estructuras.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Citar, completar, confeccionar, contar, copiar, decir, definir, describir, enumerar, expresar, identificar, localizar, nombrar, reconocer, seleccionar, subrayar,...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COMPRENSIÓN: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Organización y reorganización de lo aprendido.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Traslación, traducción, interpretación y extrapolación.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(Objetivos, actitudes y reacciones de entendimiento de mensajes).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Asociar, completar, convertir, demostrar, diferenciar, distinguir, ejemplificar, establecer, estimar, explicar, extrapolar, formular una regla, interpretar, precisar, predecir, reescribir, reordenar, resumir, sintetizar, traducir, transformar,...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APLICACIÓN: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Usar correctamente las abstracciones aprendidas: ideas generales, procedimientos, métodos generales y/o específicos, principios técnicos, ideas y teorías.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(Solucionar problemas).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Aplicar, calcular, clasificar, codificar, completar, construir, contornear, correr, delinear, demostrar, descubrir, dibujar, dirigir, emplear, escoger, generalizar, ilustrar, manipular, modificar, operar, organizar, organizar, producir, reestructurar, relacionar, resolver, seleccionar,...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ANÁLISIS: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De elementos, de relaciones, de principios organizadores.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(Fragmentación de la materia y búsqueda de relaciones).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Agrupar, analizar, categorizar, clasificar, comparar, contrastar, deducir, descomponer, detectar, diferenciar, discriminar, distinguir, elegir, especificar, esquematizar, identificar, ordenar, relacionar, señalar, separar, transformar,...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lastRenderedPageBreak/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SÍNTESIS: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Combinación de partes para que formen un todo.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Clasificar, combinar, componer, construir, constituir, corregir, crear, deducir, diseñar, elaborar, enunciar, escribir, estructurar, formular, ilustrar, inducir, integrar, modificar, ordenar, planear, planificar, producir, proponer, relacionar, relatar, reseñar, resumir, sintetizar,...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EVALUACIÓN: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Juicios cualitativos y/o cuantitativos.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Evidencias internas.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Evidencias externas. (criterios)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Argumentar, calificar, clasificar, comparar, concluir, confirmar, considerar, contrastar, controlar, criticar, decidir, deducir, determinar, distinguir, estandarizar, estimar, evaluar, inferir, justificar, juzgar, seleccionar, validar, valorar, verificar,...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PA"/>
              </w:rPr>
              <w:t>DE LOS VALORES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(actitudes, valores y normas)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PA"/>
              </w:rPr>
              <w:t>VERBOS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RECEPCIÓN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Aceptar, admitir, afirmar, escuchar, expresar, hablar, identificar, predisponer, preguntar, recibir, reconocer, seleccionar,...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RESPUESTA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 xml:space="preserve">Agradecer, contestar, </w:t>
            </w:r>
            <w:proofErr w:type="spellStart"/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contraopinar</w:t>
            </w:r>
            <w:proofErr w:type="spellEnd"/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, declarar, discutir, leer, realizar, recitar, recusar, replicar, responder, seleccionar,...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VALORACIÓN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Adherirse, compartir, completar, desarrollar, describir, detallar, especificar, iniciar, justificar, seleccionar,...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ORGANIZACIÓN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Coordinar, combinar, comparar, conectar, generalizar, identificar, integrar, ordenar, organizar, relacionar, referir,...</w:t>
            </w:r>
          </w:p>
        </w:tc>
      </w:tr>
      <w:tr w:rsidR="008E40A5" w:rsidRPr="008E40A5" w:rsidTr="008E40A5">
        <w:trPr>
          <w:tblCellSpacing w:w="7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VALORES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 </w:t>
            </w:r>
          </w:p>
          <w:p w:rsidR="008E40A5" w:rsidRPr="008E40A5" w:rsidRDefault="008E40A5" w:rsidP="008E4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Arial" w:eastAsia="Times New Roman" w:hAnsi="Arial" w:cs="Arial"/>
                <w:sz w:val="15"/>
                <w:szCs w:val="15"/>
                <w:lang w:eastAsia="es-PA"/>
              </w:rPr>
              <w:t>Actuar, cambiar, influir, modificar, practicar, resolver, revisar, verificar,...</w:t>
            </w:r>
          </w:p>
        </w:tc>
      </w:tr>
    </w:tbl>
    <w:p w:rsidR="008E40A5" w:rsidRDefault="008E40A5"/>
    <w:p w:rsidR="008E40A5" w:rsidRDefault="008E40A5"/>
    <w:p w:rsidR="008E40A5" w:rsidRDefault="008E40A5"/>
    <w:p w:rsidR="008E40A5" w:rsidRDefault="008E40A5"/>
    <w:p w:rsidR="008E40A5" w:rsidRPr="008E40A5" w:rsidRDefault="008E40A5" w:rsidP="008E40A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s-PA"/>
        </w:rPr>
      </w:pPr>
      <w:r w:rsidRPr="008E40A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s-PA"/>
        </w:rPr>
        <w:lastRenderedPageBreak/>
        <w:t>Verbos Competencias</w:t>
      </w:r>
    </w:p>
    <w:p w:rsidR="008E40A5" w:rsidRPr="008E40A5" w:rsidRDefault="008E40A5" w:rsidP="008E40A5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Una Competencia (en el sentido técnico del capital humano organizacional) es un conjunto de atributos que una persona posee y le permiten desarrollar acción efectiva en determinado ámbito.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Es la interacción armoniosa de las habilidades, conocimientos, valores, motivaciones, rasgos de personalidad y aptitudes propias de cada persona que determinan y predicen el comportamiento que conduce a la consecución de los resultados u objetivos a alcanzar en la organización.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Dentro de las organizaciones, las competencias son utilizadas para potencia</w:t>
      </w:r>
      <w:r w:rsidR="00ED3DE2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r</w:t>
      </w: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[[</w:t>
      </w:r>
      <w:proofErr w:type="spellStart"/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lizar</w:t>
      </w:r>
      <w:proofErr w:type="spellEnd"/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 xml:space="preserve"> el capital humano en pos de los objetivos del puesto, área y organización; como también desarrollar al ser humano. ]] Para poder definir una compe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te</w:t>
      </w: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ncia necesitamos verbos que describan de una manera eficiente los descriptores oficiales de la titulación.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 xml:space="preserve">Presentamos </w:t>
      </w:r>
      <w:proofErr w:type="gramStart"/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un</w:t>
      </w:r>
      <w:proofErr w:type="gramEnd"/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 xml:space="preserve"> lista de verbos que expresan</w:t>
      </w:r>
      <w:r w:rsidRPr="008E40A5">
        <w:rPr>
          <w:rFonts w:ascii="Georgia" w:eastAsia="Times New Roman" w:hAnsi="Georgia" w:cs="Times New Roman"/>
          <w:color w:val="000000"/>
          <w:sz w:val="27"/>
          <w:lang w:eastAsia="es-PA"/>
        </w:rPr>
        <w:t> </w:t>
      </w:r>
      <w:r w:rsidRPr="008E40A5">
        <w:rPr>
          <w:rFonts w:ascii="Georgia" w:eastAsia="Times New Roman" w:hAnsi="Georgia" w:cs="Times New Roman"/>
          <w:i/>
          <w:iCs/>
          <w:color w:val="000000"/>
          <w:sz w:val="27"/>
          <w:lang w:eastAsia="es-PA"/>
        </w:rPr>
        <w:t>capacidad, habilidad, destreza</w:t>
      </w:r>
      <w:r w:rsidRPr="008E40A5">
        <w:rPr>
          <w:rFonts w:ascii="Georgia" w:eastAsia="Times New Roman" w:hAnsi="Georgia" w:cs="Times New Roman"/>
          <w:color w:val="000000"/>
          <w:sz w:val="27"/>
          <w:lang w:eastAsia="es-PA"/>
        </w:rPr>
        <w:t> </w:t>
      </w: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y que por su definición semántica permiten expresar competencias que aluden a capacidades conceptuales, capacidades procedimentales y capacidades de tipo actitudinal: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1. Verbos para definir competencias que aludan a capacidades conceptuales (saber profesional)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660"/>
        <w:gridCol w:w="1757"/>
      </w:tblGrid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Analizar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Distinguir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Localizar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Comprender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Elegir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Memorizar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Comprobar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Enumerar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Planear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Conocer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Evaluar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Razonar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Explicar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Reconocer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Definir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Expresar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Recordar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Demostrar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Identificar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Relacionar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Describir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Resumir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Diferenciar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Interpretar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Sintetizar</w:t>
            </w:r>
          </w:p>
        </w:tc>
      </w:tr>
    </w:tbl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lastRenderedPageBreak/>
        <w:br/>
        <w:t>2. Verbos para definir competencias que aludan a capacidades procedimentales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 xml:space="preserve"> </w:t>
      </w: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t>(saber-hacer profesional)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665"/>
        <w:gridCol w:w="1907"/>
      </w:tblGrid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Adaptar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Investigar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Programar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Construir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Clasificar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Proyectar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Controlar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Manejar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Recoger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Conversar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Observar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Representar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Crear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Manipular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Resolver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Desarrollar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Operar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Usar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Diseñar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Organizar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Utilizar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Efectuar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Orientarse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Expresar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Planear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Formar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Producir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</w:tbl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br/>
        <w:t>Otros: Caracterizar, Determinar, Simular, Solucionar.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  <w:r w:rsidRPr="008E40A5"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  <w:br/>
        <w:t>3. Verbos para definir competencias que aludan a capacidades actitudinales (saber-ser profesional)</w:t>
      </w:r>
    </w:p>
    <w:p w:rsidR="008E40A5" w:rsidRPr="008E40A5" w:rsidRDefault="008E40A5" w:rsidP="008E40A5">
      <w:pPr>
        <w:spacing w:before="319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es-PA"/>
        </w:rPr>
      </w:pP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745"/>
        <w:gridCol w:w="1397"/>
      </w:tblGrid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Aceptar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Crear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Participar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Admirar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Cuidar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Preferir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Apreciar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Disfrutar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Rechazar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Asumir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Integrar(se)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Respetar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Autoestimar(se)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Interesar(se)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Tender a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Colaborar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Interiorizar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Usar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Diseñar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Organizar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Valorar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Compartir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Inventar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  <w:tr w:rsidR="008E40A5" w:rsidRPr="008E40A5" w:rsidTr="008E4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Contemplar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Mostrar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0A5" w:rsidRPr="008E40A5" w:rsidRDefault="008E40A5" w:rsidP="008E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E40A5"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  <w:t> </w:t>
            </w:r>
          </w:p>
        </w:tc>
      </w:tr>
    </w:tbl>
    <w:p w:rsidR="008E40A5" w:rsidRDefault="008E40A5"/>
    <w:p w:rsidR="007340E5" w:rsidRDefault="007340E5"/>
    <w:sectPr w:rsidR="007340E5" w:rsidSect="00CD2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A5"/>
    <w:rsid w:val="007340E5"/>
    <w:rsid w:val="008E40A5"/>
    <w:rsid w:val="00B43B15"/>
    <w:rsid w:val="00CD27A4"/>
    <w:rsid w:val="00E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7AA2B-DFCC-4387-8D14-626F192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A4"/>
  </w:style>
  <w:style w:type="paragraph" w:styleId="Ttulo2">
    <w:name w:val="heading 2"/>
    <w:basedOn w:val="Normal"/>
    <w:link w:val="Ttulo2Car"/>
    <w:uiPriority w:val="9"/>
    <w:qFormat/>
    <w:rsid w:val="008E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negronormal">
    <w:name w:val="negronormal"/>
    <w:basedOn w:val="Fuentedeprrafopredeter"/>
    <w:rsid w:val="008E40A5"/>
  </w:style>
  <w:style w:type="character" w:customStyle="1" w:styleId="apple-converted-space">
    <w:name w:val="apple-converted-space"/>
    <w:basedOn w:val="Fuentedeprrafopredeter"/>
    <w:rsid w:val="008E40A5"/>
  </w:style>
  <w:style w:type="paragraph" w:customStyle="1" w:styleId="negronormal1">
    <w:name w:val="negronormal1"/>
    <w:basedOn w:val="Normal"/>
    <w:rsid w:val="008E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0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E40A5"/>
    <w:rPr>
      <w:rFonts w:ascii="Times New Roman" w:eastAsia="Times New Roman" w:hAnsi="Times New Roman" w:cs="Times New Roman"/>
      <w:b/>
      <w:bCs/>
      <w:sz w:val="36"/>
      <w:szCs w:val="36"/>
      <w:lang w:eastAsia="es-PA"/>
    </w:rPr>
  </w:style>
  <w:style w:type="paragraph" w:customStyle="1" w:styleId="vspace">
    <w:name w:val="vspace"/>
    <w:basedOn w:val="Normal"/>
    <w:rsid w:val="008E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nfasis">
    <w:name w:val="Emphasis"/>
    <w:basedOn w:val="Fuentedeprrafopredeter"/>
    <w:uiPriority w:val="20"/>
    <w:qFormat/>
    <w:rsid w:val="008E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</dc:creator>
  <cp:lastModifiedBy>Hector Rodriguez T</cp:lastModifiedBy>
  <cp:revision>2</cp:revision>
  <dcterms:created xsi:type="dcterms:W3CDTF">2016-08-25T20:00:00Z</dcterms:created>
  <dcterms:modified xsi:type="dcterms:W3CDTF">2016-08-25T20:00:00Z</dcterms:modified>
</cp:coreProperties>
</file>